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E642" w14:textId="182CF8C0" w:rsidR="00EA2167" w:rsidRDefault="00EA2167" w:rsidP="0066074B">
      <w:pPr>
        <w:rPr>
          <w:sz w:val="22"/>
          <w:szCs w:val="22"/>
        </w:rPr>
      </w:pPr>
      <w:r>
        <w:rPr>
          <w:sz w:val="22"/>
          <w:szCs w:val="22"/>
        </w:rPr>
        <w:t>JOB OPPORTUNITY</w:t>
      </w:r>
    </w:p>
    <w:p w14:paraId="52D9EA78" w14:textId="77777777" w:rsidR="00EA2167" w:rsidRDefault="00EA2167" w:rsidP="0066074B">
      <w:pPr>
        <w:rPr>
          <w:sz w:val="22"/>
          <w:szCs w:val="22"/>
        </w:rPr>
      </w:pPr>
    </w:p>
    <w:p w14:paraId="533535A9" w14:textId="30484C4D" w:rsidR="0066074B" w:rsidRPr="0066074B" w:rsidRDefault="0066074B" w:rsidP="0066074B">
      <w:pPr>
        <w:rPr>
          <w:sz w:val="20"/>
          <w:szCs w:val="20"/>
          <w:lang w:val="en-CA"/>
        </w:rPr>
      </w:pPr>
      <w:r w:rsidRPr="0066074B">
        <w:rPr>
          <w:sz w:val="22"/>
          <w:szCs w:val="22"/>
        </w:rPr>
        <w:t xml:space="preserve">The Canadian Association of Mold Makers (CAMM) and Automate Canada are recognized associations representing mold makers, industrial automation suppliers, and service providers. Both CAMM and Automate Canada promote, </w:t>
      </w:r>
      <w:proofErr w:type="gramStart"/>
      <w:r w:rsidRPr="0066074B">
        <w:rPr>
          <w:sz w:val="22"/>
          <w:szCs w:val="22"/>
        </w:rPr>
        <w:t>assist</w:t>
      </w:r>
      <w:proofErr w:type="gramEnd"/>
      <w:r w:rsidRPr="0066074B">
        <w:rPr>
          <w:sz w:val="22"/>
          <w:szCs w:val="22"/>
        </w:rPr>
        <w:t xml:space="preserve"> and develop our member organizations in local and global markets and our associations continue to evolve and diversify to remain valued partners to our members, their customers and industry. Our success is built on our core values of encouraging development and adoption of new technology, while identifying and supporting export opportunities.</w:t>
      </w:r>
    </w:p>
    <w:p w14:paraId="3B587115" w14:textId="77777777" w:rsidR="0066074B" w:rsidRPr="0066074B" w:rsidRDefault="0066074B" w:rsidP="0066074B">
      <w:pPr>
        <w:rPr>
          <w:sz w:val="22"/>
          <w:szCs w:val="22"/>
        </w:rPr>
      </w:pPr>
      <w:r w:rsidRPr="0066074B">
        <w:rPr>
          <w:sz w:val="22"/>
          <w:szCs w:val="22"/>
        </w:rPr>
        <w:t> </w:t>
      </w:r>
    </w:p>
    <w:p w14:paraId="4AF7008E" w14:textId="698A8CA9" w:rsidR="0066074B" w:rsidRPr="0066074B" w:rsidRDefault="0066074B" w:rsidP="0066074B">
      <w:pPr>
        <w:rPr>
          <w:sz w:val="22"/>
          <w:szCs w:val="22"/>
        </w:rPr>
      </w:pPr>
      <w:r w:rsidRPr="0066074B">
        <w:rPr>
          <w:sz w:val="22"/>
          <w:szCs w:val="22"/>
        </w:rPr>
        <w:t>Reporting directly to CAMM and Automate Canada’s Board of Directors, we seek a self-motivated and reliable person to fill the newly created contract position of</w:t>
      </w:r>
      <w:r w:rsidRPr="0066074B">
        <w:rPr>
          <w:rStyle w:val="apple-converted-space"/>
          <w:sz w:val="22"/>
          <w:szCs w:val="22"/>
        </w:rPr>
        <w:t> </w:t>
      </w:r>
      <w:r w:rsidRPr="0066074B">
        <w:rPr>
          <w:b/>
          <w:bCs/>
          <w:sz w:val="22"/>
          <w:szCs w:val="22"/>
        </w:rPr>
        <w:t>President, CAMM and Automate Canada</w:t>
      </w:r>
      <w:r w:rsidRPr="0066074B">
        <w:rPr>
          <w:sz w:val="22"/>
          <w:szCs w:val="22"/>
        </w:rPr>
        <w:t>. This position will be responsible for successfully aligning the visions, missions and commitments of the associations, and such other duties as the Board of Directors may determine. Consideration will be given to an experienced</w:t>
      </w:r>
      <w:r w:rsidRPr="0066074B">
        <w:rPr>
          <w:rStyle w:val="apple-converted-space"/>
          <w:sz w:val="22"/>
          <w:szCs w:val="22"/>
        </w:rPr>
        <w:t xml:space="preserve"> businessperson </w:t>
      </w:r>
      <w:r w:rsidRPr="0066074B">
        <w:rPr>
          <w:sz w:val="22"/>
          <w:szCs w:val="22"/>
        </w:rPr>
        <w:t xml:space="preserve">in </w:t>
      </w:r>
      <w:r w:rsidRPr="0066074B">
        <w:rPr>
          <w:sz w:val="22"/>
          <w:szCs w:val="22"/>
        </w:rPr>
        <w:t>not-for-profit</w:t>
      </w:r>
      <w:r w:rsidRPr="0066074B">
        <w:rPr>
          <w:sz w:val="22"/>
          <w:szCs w:val="22"/>
        </w:rPr>
        <w:t xml:space="preserve"> governance and</w:t>
      </w:r>
      <w:r w:rsidRPr="0066074B">
        <w:rPr>
          <w:rStyle w:val="apple-converted-space"/>
          <w:sz w:val="22"/>
          <w:szCs w:val="22"/>
        </w:rPr>
        <w:t> </w:t>
      </w:r>
      <w:r w:rsidR="00EA2167" w:rsidRPr="0066074B">
        <w:rPr>
          <w:rStyle w:val="apple-converted-space"/>
          <w:sz w:val="22"/>
          <w:szCs w:val="22"/>
        </w:rPr>
        <w:t>f</w:t>
      </w:r>
      <w:r w:rsidR="00EA2167" w:rsidRPr="0066074B">
        <w:rPr>
          <w:sz w:val="22"/>
          <w:szCs w:val="22"/>
        </w:rPr>
        <w:t>or-profit</w:t>
      </w:r>
      <w:r w:rsidRPr="0066074B">
        <w:rPr>
          <w:rStyle w:val="apple-converted-space"/>
          <w:sz w:val="22"/>
          <w:szCs w:val="22"/>
        </w:rPr>
        <w:t> </w:t>
      </w:r>
      <w:r w:rsidRPr="0066074B">
        <w:rPr>
          <w:sz w:val="22"/>
          <w:szCs w:val="22"/>
        </w:rPr>
        <w:t>business management in manufacturing, mold making and / or industrial automation.</w:t>
      </w:r>
    </w:p>
    <w:p w14:paraId="00DD1DD5" w14:textId="77777777" w:rsidR="0066074B" w:rsidRPr="0066074B" w:rsidRDefault="0066074B" w:rsidP="0066074B">
      <w:pPr>
        <w:rPr>
          <w:sz w:val="22"/>
          <w:szCs w:val="22"/>
        </w:rPr>
      </w:pPr>
      <w:r w:rsidRPr="0066074B">
        <w:rPr>
          <w:sz w:val="22"/>
          <w:szCs w:val="22"/>
        </w:rPr>
        <w:t> </w:t>
      </w:r>
    </w:p>
    <w:p w14:paraId="3DCE2A7A" w14:textId="77777777" w:rsidR="0066074B" w:rsidRPr="0066074B" w:rsidRDefault="0066074B" w:rsidP="0066074B">
      <w:pPr>
        <w:spacing w:line="240" w:lineRule="atLeast"/>
        <w:jc w:val="both"/>
        <w:rPr>
          <w:sz w:val="22"/>
          <w:szCs w:val="22"/>
        </w:rPr>
      </w:pPr>
      <w:r w:rsidRPr="0066074B">
        <w:rPr>
          <w:b/>
          <w:bCs/>
          <w:sz w:val="22"/>
          <w:szCs w:val="22"/>
          <w:u w:val="single"/>
        </w:rPr>
        <w:t>RESPONSIBILITIES</w:t>
      </w:r>
    </w:p>
    <w:p w14:paraId="294069B5" w14:textId="77777777" w:rsidR="0066074B" w:rsidRPr="0066074B" w:rsidRDefault="0066074B" w:rsidP="0066074B">
      <w:pPr>
        <w:spacing w:line="240" w:lineRule="atLeast"/>
        <w:jc w:val="both"/>
        <w:rPr>
          <w:sz w:val="22"/>
          <w:szCs w:val="22"/>
        </w:rPr>
      </w:pPr>
      <w:r w:rsidRPr="0066074B">
        <w:rPr>
          <w:b/>
          <w:bCs/>
          <w:sz w:val="22"/>
          <w:szCs w:val="22"/>
        </w:rPr>
        <w:t> </w:t>
      </w:r>
    </w:p>
    <w:p w14:paraId="27240C76" w14:textId="7BAE4F37" w:rsidR="0066074B" w:rsidRPr="0066074B" w:rsidRDefault="0066074B" w:rsidP="0066074B">
      <w:pPr>
        <w:pStyle w:val="ListParagraph"/>
        <w:spacing w:line="240" w:lineRule="atLeast"/>
        <w:ind w:left="630" w:hanging="360"/>
        <w:jc w:val="both"/>
        <w:rPr>
          <w:rFonts w:eastAsiaTheme="minorHAnsi"/>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Lead strategic planning initiatives, while working closely with the Board of Directors of CAMM and Automate Canada</w:t>
      </w:r>
      <w:r w:rsidRPr="0066074B">
        <w:rPr>
          <w:sz w:val="22"/>
          <w:szCs w:val="22"/>
        </w:rPr>
        <w:t>.</w:t>
      </w:r>
    </w:p>
    <w:p w14:paraId="2CFEDE30" w14:textId="6921F933" w:rsidR="0066074B" w:rsidRPr="0066074B" w:rsidRDefault="0066074B" w:rsidP="0066074B">
      <w:pPr>
        <w:pStyle w:val="ListParagraph"/>
        <w:spacing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Liaison effective member engagement</w:t>
      </w:r>
      <w:r w:rsidRPr="0066074B">
        <w:rPr>
          <w:sz w:val="22"/>
          <w:szCs w:val="22"/>
        </w:rPr>
        <w:t>.</w:t>
      </w:r>
    </w:p>
    <w:p w14:paraId="489EB0AD" w14:textId="5761FC0F" w:rsidR="0066074B" w:rsidRPr="0066074B" w:rsidRDefault="0066074B" w:rsidP="0066074B">
      <w:pPr>
        <w:pStyle w:val="ListParagraph"/>
        <w:spacing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Accountable for membership, expanding in reach, revenue growth and sustainability</w:t>
      </w:r>
      <w:r w:rsidRPr="0066074B">
        <w:rPr>
          <w:sz w:val="22"/>
          <w:szCs w:val="22"/>
        </w:rPr>
        <w:t>.</w:t>
      </w:r>
    </w:p>
    <w:p w14:paraId="0AECC381" w14:textId="650F9FD1" w:rsidR="0066074B" w:rsidRPr="0066074B" w:rsidRDefault="0066074B" w:rsidP="0066074B">
      <w:pPr>
        <w:pStyle w:val="ListParagraph"/>
        <w:spacing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 xml:space="preserve">Government Advocacy - working with both elected officials and policy makers at the municipal, </w:t>
      </w:r>
      <w:proofErr w:type="gramStart"/>
      <w:r w:rsidRPr="0066074B">
        <w:rPr>
          <w:sz w:val="22"/>
          <w:szCs w:val="22"/>
        </w:rPr>
        <w:t>provincial</w:t>
      </w:r>
      <w:proofErr w:type="gramEnd"/>
      <w:r w:rsidRPr="0066074B">
        <w:rPr>
          <w:sz w:val="22"/>
          <w:szCs w:val="22"/>
        </w:rPr>
        <w:t xml:space="preserve"> and federal levels to support associations initiatives</w:t>
      </w:r>
      <w:r w:rsidRPr="0066074B">
        <w:rPr>
          <w:sz w:val="22"/>
          <w:szCs w:val="22"/>
        </w:rPr>
        <w:t>.</w:t>
      </w:r>
    </w:p>
    <w:p w14:paraId="3814D97F" w14:textId="237302FF" w:rsidR="0066074B" w:rsidRPr="0066074B" w:rsidRDefault="0066074B" w:rsidP="0066074B">
      <w:pPr>
        <w:pStyle w:val="ListParagraph"/>
        <w:spacing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Not for Profit governance</w:t>
      </w:r>
      <w:r w:rsidRPr="0066074B">
        <w:rPr>
          <w:sz w:val="22"/>
          <w:szCs w:val="22"/>
        </w:rPr>
        <w:t>.</w:t>
      </w:r>
    </w:p>
    <w:p w14:paraId="12E8A85E" w14:textId="0E46C3F6" w:rsidR="0066074B" w:rsidRPr="0066074B" w:rsidRDefault="0066074B" w:rsidP="0066074B">
      <w:pPr>
        <w:pStyle w:val="ListParagraph"/>
        <w:spacing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Marketing and Public Relations</w:t>
      </w:r>
      <w:r w:rsidRPr="0066074B">
        <w:rPr>
          <w:sz w:val="22"/>
          <w:szCs w:val="22"/>
        </w:rPr>
        <w:t>.</w:t>
      </w:r>
    </w:p>
    <w:p w14:paraId="028FDFB7" w14:textId="4BD8673E" w:rsidR="0066074B" w:rsidRPr="0066074B" w:rsidRDefault="0066074B" w:rsidP="0066074B">
      <w:pPr>
        <w:pStyle w:val="ListParagraph"/>
        <w:spacing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Encourage development and adoption of technology</w:t>
      </w:r>
      <w:r w:rsidRPr="0066074B">
        <w:rPr>
          <w:sz w:val="22"/>
          <w:szCs w:val="22"/>
        </w:rPr>
        <w:t>.</w:t>
      </w:r>
    </w:p>
    <w:p w14:paraId="6486207B" w14:textId="47FD9C2D" w:rsidR="0066074B" w:rsidRPr="0066074B" w:rsidRDefault="0066074B" w:rsidP="0066074B">
      <w:pPr>
        <w:pStyle w:val="ListParagraph"/>
        <w:spacing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Act as principal spokesperson for CAMM and Automate Canada</w:t>
      </w:r>
      <w:r w:rsidRPr="0066074B">
        <w:rPr>
          <w:sz w:val="22"/>
          <w:szCs w:val="22"/>
        </w:rPr>
        <w:t>.</w:t>
      </w:r>
    </w:p>
    <w:p w14:paraId="089906F3" w14:textId="675D3E57" w:rsidR="0066074B" w:rsidRPr="0066074B" w:rsidRDefault="0066074B" w:rsidP="0066074B">
      <w:pPr>
        <w:pStyle w:val="ListParagraph"/>
        <w:spacing w:after="200" w:line="253" w:lineRule="atLeast"/>
        <w:ind w:left="630" w:hanging="360"/>
        <w:rPr>
          <w:sz w:val="22"/>
          <w:szCs w:val="22"/>
        </w:rPr>
      </w:pPr>
      <w:r w:rsidRPr="0066074B">
        <w:rPr>
          <w:rFonts w:ascii="Symbol" w:hAnsi="Symbol"/>
          <w:sz w:val="18"/>
          <w:szCs w:val="18"/>
        </w:rPr>
        <w:t>·</w:t>
      </w:r>
      <w:r w:rsidRPr="0066074B">
        <w:rPr>
          <w:sz w:val="12"/>
          <w:szCs w:val="12"/>
        </w:rPr>
        <w:t>        </w:t>
      </w:r>
      <w:r w:rsidRPr="0066074B">
        <w:rPr>
          <w:rStyle w:val="apple-converted-space"/>
          <w:sz w:val="12"/>
          <w:szCs w:val="12"/>
        </w:rPr>
        <w:t> </w:t>
      </w:r>
      <w:r w:rsidRPr="0066074B">
        <w:rPr>
          <w:sz w:val="22"/>
          <w:szCs w:val="22"/>
        </w:rPr>
        <w:t>Identify / support export opportunities</w:t>
      </w:r>
      <w:r w:rsidRPr="0066074B">
        <w:rPr>
          <w:sz w:val="22"/>
          <w:szCs w:val="22"/>
        </w:rPr>
        <w:t>.</w:t>
      </w:r>
    </w:p>
    <w:p w14:paraId="71AC50D8" w14:textId="77777777" w:rsidR="0066074B" w:rsidRPr="0066074B" w:rsidRDefault="0066074B" w:rsidP="0066074B">
      <w:pPr>
        <w:rPr>
          <w:sz w:val="22"/>
          <w:szCs w:val="22"/>
        </w:rPr>
      </w:pPr>
      <w:r w:rsidRPr="0066074B">
        <w:rPr>
          <w:sz w:val="22"/>
          <w:szCs w:val="22"/>
        </w:rPr>
        <w:t> </w:t>
      </w:r>
    </w:p>
    <w:p w14:paraId="7AA673FD" w14:textId="77777777" w:rsidR="0066074B" w:rsidRPr="0066074B" w:rsidRDefault="0066074B" w:rsidP="0066074B">
      <w:pPr>
        <w:spacing w:line="240" w:lineRule="atLeast"/>
        <w:jc w:val="both"/>
        <w:rPr>
          <w:sz w:val="22"/>
          <w:szCs w:val="22"/>
        </w:rPr>
      </w:pPr>
      <w:r w:rsidRPr="0066074B">
        <w:rPr>
          <w:b/>
          <w:bCs/>
          <w:sz w:val="22"/>
          <w:szCs w:val="22"/>
          <w:u w:val="single"/>
        </w:rPr>
        <w:t>EDUCATION AND EXPERIENCE</w:t>
      </w:r>
    </w:p>
    <w:p w14:paraId="5EBCA51F" w14:textId="77777777" w:rsidR="0066074B" w:rsidRPr="0066074B" w:rsidRDefault="0066074B" w:rsidP="0066074B">
      <w:pPr>
        <w:spacing w:line="240" w:lineRule="atLeast"/>
        <w:jc w:val="both"/>
        <w:rPr>
          <w:sz w:val="22"/>
          <w:szCs w:val="22"/>
        </w:rPr>
      </w:pPr>
      <w:r w:rsidRPr="0066074B">
        <w:rPr>
          <w:b/>
          <w:bCs/>
          <w:sz w:val="22"/>
          <w:szCs w:val="22"/>
        </w:rPr>
        <w:t> </w:t>
      </w:r>
    </w:p>
    <w:p w14:paraId="06178BFA" w14:textId="6D81E681" w:rsidR="0066074B" w:rsidRPr="0066074B" w:rsidRDefault="0066074B" w:rsidP="0066074B">
      <w:pPr>
        <w:pStyle w:val="standard"/>
        <w:numPr>
          <w:ilvl w:val="0"/>
          <w:numId w:val="3"/>
        </w:numPr>
        <w:spacing w:before="0" w:beforeAutospacing="0" w:after="0" w:afterAutospacing="0" w:line="240" w:lineRule="atLeast"/>
        <w:jc w:val="both"/>
        <w:rPr>
          <w:rFonts w:asciiTheme="minorHAnsi" w:eastAsia="Times New Roman" w:hAnsiTheme="minorHAnsi" w:cstheme="minorHAnsi"/>
        </w:rPr>
      </w:pPr>
      <w:r w:rsidRPr="0066074B">
        <w:rPr>
          <w:rFonts w:asciiTheme="minorHAnsi" w:eastAsia="Times New Roman" w:hAnsiTheme="minorHAnsi" w:cstheme="minorHAnsi"/>
          <w:lang w:val="en-US"/>
        </w:rPr>
        <w:t>Trade certification, or Business / Engineering degree</w:t>
      </w:r>
      <w:r w:rsidRPr="0066074B">
        <w:rPr>
          <w:rStyle w:val="apple-converted-space"/>
          <w:rFonts w:asciiTheme="minorHAnsi" w:eastAsia="Times New Roman" w:hAnsiTheme="minorHAnsi" w:cstheme="minorHAnsi"/>
          <w:lang w:val="en-US"/>
        </w:rPr>
        <w:t xml:space="preserve"> will </w:t>
      </w:r>
      <w:proofErr w:type="gramStart"/>
      <w:r w:rsidRPr="0066074B">
        <w:rPr>
          <w:rStyle w:val="apple-converted-space"/>
          <w:rFonts w:asciiTheme="minorHAnsi" w:eastAsia="Times New Roman" w:hAnsiTheme="minorHAnsi" w:cstheme="minorHAnsi"/>
          <w:lang w:val="en-US"/>
        </w:rPr>
        <w:t>be seen as</w:t>
      </w:r>
      <w:proofErr w:type="gramEnd"/>
      <w:r w:rsidRPr="0066074B">
        <w:rPr>
          <w:rStyle w:val="apple-converted-space"/>
          <w:rFonts w:asciiTheme="minorHAnsi" w:eastAsia="Times New Roman" w:hAnsiTheme="minorHAnsi" w:cstheme="minorHAnsi"/>
          <w:lang w:val="en-US"/>
        </w:rPr>
        <w:t xml:space="preserve"> an asset.</w:t>
      </w:r>
    </w:p>
    <w:p w14:paraId="5061B702" w14:textId="37CDCEC3" w:rsidR="0066074B" w:rsidRPr="0066074B" w:rsidRDefault="0066074B" w:rsidP="0066074B">
      <w:pPr>
        <w:pStyle w:val="standard"/>
        <w:numPr>
          <w:ilvl w:val="0"/>
          <w:numId w:val="3"/>
        </w:numPr>
        <w:spacing w:before="0" w:beforeAutospacing="0" w:after="0" w:afterAutospacing="0" w:line="240" w:lineRule="atLeast"/>
        <w:jc w:val="both"/>
        <w:rPr>
          <w:rFonts w:asciiTheme="minorHAnsi" w:eastAsia="Times New Roman" w:hAnsiTheme="minorHAnsi" w:cstheme="minorHAnsi"/>
        </w:rPr>
      </w:pPr>
      <w:r w:rsidRPr="0066074B">
        <w:rPr>
          <w:rFonts w:asciiTheme="minorHAnsi" w:eastAsia="Times New Roman" w:hAnsiTheme="minorHAnsi" w:cstheme="minorHAnsi"/>
          <w:lang w:val="en-US"/>
        </w:rPr>
        <w:t>Knowledge of mold making and / or industrial automation</w:t>
      </w:r>
      <w:r w:rsidRPr="0066074B">
        <w:rPr>
          <w:rFonts w:asciiTheme="minorHAnsi" w:eastAsia="Times New Roman" w:hAnsiTheme="minorHAnsi" w:cstheme="minorHAnsi"/>
          <w:lang w:val="en-US"/>
        </w:rPr>
        <w:t xml:space="preserve"> required.</w:t>
      </w:r>
    </w:p>
    <w:p w14:paraId="4FB6A29D" w14:textId="2B74D0A3" w:rsidR="0066074B" w:rsidRPr="0066074B" w:rsidRDefault="0066074B" w:rsidP="0066074B">
      <w:pPr>
        <w:pStyle w:val="ListParagraph"/>
        <w:numPr>
          <w:ilvl w:val="0"/>
          <w:numId w:val="3"/>
        </w:numPr>
        <w:spacing w:line="240" w:lineRule="atLeast"/>
        <w:contextualSpacing w:val="0"/>
        <w:jc w:val="both"/>
        <w:rPr>
          <w:sz w:val="22"/>
          <w:szCs w:val="22"/>
        </w:rPr>
      </w:pPr>
      <w:r w:rsidRPr="0066074B">
        <w:rPr>
          <w:sz w:val="22"/>
          <w:szCs w:val="22"/>
        </w:rPr>
        <w:t>Experience in the creation and implementation of procedures pertaining to strategic planning strategies</w:t>
      </w:r>
      <w:r w:rsidRPr="0066074B">
        <w:rPr>
          <w:sz w:val="22"/>
          <w:szCs w:val="22"/>
        </w:rPr>
        <w:t>.</w:t>
      </w:r>
    </w:p>
    <w:p w14:paraId="2C89478A" w14:textId="3B74B4BD" w:rsidR="0066074B" w:rsidRPr="0066074B" w:rsidRDefault="0066074B" w:rsidP="0066074B">
      <w:pPr>
        <w:pStyle w:val="ListParagraph"/>
        <w:numPr>
          <w:ilvl w:val="0"/>
          <w:numId w:val="3"/>
        </w:numPr>
        <w:spacing w:line="240" w:lineRule="atLeast"/>
        <w:contextualSpacing w:val="0"/>
        <w:jc w:val="both"/>
        <w:rPr>
          <w:sz w:val="22"/>
          <w:szCs w:val="22"/>
        </w:rPr>
      </w:pPr>
      <w:r w:rsidRPr="0066074B">
        <w:rPr>
          <w:sz w:val="22"/>
          <w:szCs w:val="22"/>
        </w:rPr>
        <w:t>Ability to identify and secure funding / revenue resources</w:t>
      </w:r>
      <w:r w:rsidRPr="0066074B">
        <w:rPr>
          <w:sz w:val="22"/>
          <w:szCs w:val="22"/>
        </w:rPr>
        <w:t>.</w:t>
      </w:r>
    </w:p>
    <w:p w14:paraId="298A3F31" w14:textId="074680FE" w:rsidR="0066074B" w:rsidRPr="0066074B" w:rsidRDefault="0066074B" w:rsidP="0066074B">
      <w:pPr>
        <w:pStyle w:val="ListParagraph"/>
        <w:numPr>
          <w:ilvl w:val="0"/>
          <w:numId w:val="3"/>
        </w:numPr>
        <w:spacing w:line="253" w:lineRule="atLeast"/>
        <w:contextualSpacing w:val="0"/>
        <w:rPr>
          <w:sz w:val="22"/>
          <w:szCs w:val="22"/>
        </w:rPr>
      </w:pPr>
      <w:r w:rsidRPr="0066074B">
        <w:rPr>
          <w:sz w:val="22"/>
          <w:szCs w:val="22"/>
        </w:rPr>
        <w:t>Familiarity with the development of financial plans, marketing plans and managing resources</w:t>
      </w:r>
      <w:r w:rsidRPr="0066074B">
        <w:rPr>
          <w:sz w:val="22"/>
          <w:szCs w:val="22"/>
        </w:rPr>
        <w:t>.</w:t>
      </w:r>
    </w:p>
    <w:p w14:paraId="37A70E46" w14:textId="497AE202" w:rsidR="0066074B" w:rsidRPr="0066074B" w:rsidRDefault="0066074B" w:rsidP="0066074B">
      <w:pPr>
        <w:pStyle w:val="ListParagraph"/>
        <w:numPr>
          <w:ilvl w:val="0"/>
          <w:numId w:val="3"/>
        </w:numPr>
        <w:spacing w:line="253" w:lineRule="atLeast"/>
        <w:contextualSpacing w:val="0"/>
        <w:rPr>
          <w:sz w:val="22"/>
          <w:szCs w:val="22"/>
        </w:rPr>
      </w:pPr>
      <w:r w:rsidRPr="0066074B">
        <w:rPr>
          <w:sz w:val="22"/>
          <w:szCs w:val="22"/>
        </w:rPr>
        <w:t>Manage and oversee communication between associations and the public</w:t>
      </w:r>
      <w:r w:rsidRPr="0066074B">
        <w:rPr>
          <w:sz w:val="22"/>
          <w:szCs w:val="22"/>
        </w:rPr>
        <w:t>.</w:t>
      </w:r>
    </w:p>
    <w:p w14:paraId="1EDB543F" w14:textId="36CF4AF1" w:rsidR="0066074B" w:rsidRPr="0066074B" w:rsidRDefault="0066074B" w:rsidP="0066074B">
      <w:pPr>
        <w:pStyle w:val="ListParagraph"/>
        <w:numPr>
          <w:ilvl w:val="0"/>
          <w:numId w:val="3"/>
        </w:numPr>
        <w:spacing w:line="240" w:lineRule="atLeast"/>
        <w:contextualSpacing w:val="0"/>
        <w:jc w:val="both"/>
        <w:rPr>
          <w:sz w:val="22"/>
          <w:szCs w:val="22"/>
        </w:rPr>
      </w:pPr>
      <w:r w:rsidRPr="0066074B">
        <w:rPr>
          <w:sz w:val="22"/>
          <w:szCs w:val="22"/>
        </w:rPr>
        <w:t>Ability to communicate in a clear and concise manner</w:t>
      </w:r>
      <w:r w:rsidRPr="0066074B">
        <w:rPr>
          <w:sz w:val="22"/>
          <w:szCs w:val="22"/>
        </w:rPr>
        <w:t>.</w:t>
      </w:r>
    </w:p>
    <w:p w14:paraId="5F3BACEE" w14:textId="0A3D3422" w:rsidR="0066074B" w:rsidRPr="0066074B" w:rsidRDefault="0066074B" w:rsidP="0066074B">
      <w:pPr>
        <w:pStyle w:val="ListParagraph"/>
        <w:numPr>
          <w:ilvl w:val="0"/>
          <w:numId w:val="3"/>
        </w:numPr>
        <w:spacing w:line="240" w:lineRule="atLeast"/>
        <w:contextualSpacing w:val="0"/>
        <w:jc w:val="both"/>
        <w:rPr>
          <w:sz w:val="22"/>
          <w:szCs w:val="22"/>
        </w:rPr>
      </w:pPr>
      <w:r w:rsidRPr="0066074B">
        <w:rPr>
          <w:sz w:val="22"/>
          <w:szCs w:val="22"/>
        </w:rPr>
        <w:t>A willingness to work a flexible schedule and travel (eligible to cross all international borders)</w:t>
      </w:r>
      <w:r w:rsidRPr="0066074B">
        <w:rPr>
          <w:sz w:val="22"/>
          <w:szCs w:val="22"/>
        </w:rPr>
        <w:t>.</w:t>
      </w:r>
    </w:p>
    <w:p w14:paraId="0F662192" w14:textId="6905A1D0" w:rsidR="0066074B" w:rsidRPr="0066074B" w:rsidRDefault="0066074B" w:rsidP="0066074B">
      <w:pPr>
        <w:pStyle w:val="ListParagraph"/>
        <w:numPr>
          <w:ilvl w:val="0"/>
          <w:numId w:val="3"/>
        </w:numPr>
        <w:spacing w:after="200" w:line="240" w:lineRule="atLeast"/>
        <w:contextualSpacing w:val="0"/>
        <w:jc w:val="both"/>
        <w:rPr>
          <w:sz w:val="22"/>
          <w:szCs w:val="22"/>
        </w:rPr>
      </w:pPr>
      <w:r w:rsidRPr="0066074B">
        <w:rPr>
          <w:sz w:val="22"/>
          <w:szCs w:val="22"/>
        </w:rPr>
        <w:t>Ability to initiate and follow through with events and special projects</w:t>
      </w:r>
      <w:r w:rsidRPr="0066074B">
        <w:rPr>
          <w:sz w:val="22"/>
          <w:szCs w:val="22"/>
        </w:rPr>
        <w:t>.</w:t>
      </w:r>
    </w:p>
    <w:p w14:paraId="5C22A239" w14:textId="77777777" w:rsidR="0066074B" w:rsidRPr="0066074B" w:rsidRDefault="0066074B" w:rsidP="0066074B">
      <w:pPr>
        <w:rPr>
          <w:sz w:val="22"/>
          <w:szCs w:val="22"/>
        </w:rPr>
      </w:pPr>
      <w:r w:rsidRPr="0066074B">
        <w:rPr>
          <w:sz w:val="22"/>
          <w:szCs w:val="22"/>
        </w:rPr>
        <w:t> </w:t>
      </w:r>
    </w:p>
    <w:p w14:paraId="37B649C9" w14:textId="77777777" w:rsidR="0066074B" w:rsidRPr="0066074B" w:rsidRDefault="0066074B" w:rsidP="0066074B">
      <w:pPr>
        <w:spacing w:line="240" w:lineRule="atLeast"/>
        <w:ind w:hanging="720"/>
        <w:rPr>
          <w:sz w:val="22"/>
          <w:szCs w:val="22"/>
        </w:rPr>
      </w:pPr>
      <w:r w:rsidRPr="0066074B">
        <w:rPr>
          <w:sz w:val="22"/>
          <w:szCs w:val="22"/>
        </w:rPr>
        <w:t>Interested candidates should apply to:</w:t>
      </w:r>
      <w:r w:rsidRPr="0066074B">
        <w:rPr>
          <w:rStyle w:val="apple-converted-space"/>
          <w:sz w:val="22"/>
          <w:szCs w:val="22"/>
        </w:rPr>
        <w:t> </w:t>
      </w:r>
      <w:hyperlink r:id="rId9" w:history="1">
        <w:r w:rsidRPr="0066074B">
          <w:rPr>
            <w:rStyle w:val="Hyperlink"/>
            <w:color w:val="auto"/>
            <w:sz w:val="22"/>
            <w:szCs w:val="22"/>
          </w:rPr>
          <w:t>Info@CAMM.ca</w:t>
        </w:r>
      </w:hyperlink>
      <w:r w:rsidRPr="0066074B">
        <w:rPr>
          <w:rStyle w:val="apple-converted-space"/>
          <w:sz w:val="22"/>
          <w:szCs w:val="22"/>
        </w:rPr>
        <w:t> </w:t>
      </w:r>
      <w:r w:rsidRPr="0066074B">
        <w:rPr>
          <w:rStyle w:val="Hyperlink"/>
          <w:color w:val="auto"/>
          <w:sz w:val="22"/>
          <w:szCs w:val="22"/>
          <w:u w:val="none"/>
        </w:rPr>
        <w:t xml:space="preserve">no later than </w:t>
      </w:r>
      <w:r w:rsidRPr="0066074B">
        <w:rPr>
          <w:rStyle w:val="Hyperlink"/>
          <w:b/>
          <w:bCs/>
          <w:color w:val="auto"/>
          <w:sz w:val="22"/>
          <w:szCs w:val="22"/>
          <w:u w:val="none"/>
        </w:rPr>
        <w:t>Friday February 26, 2021</w:t>
      </w:r>
      <w:r w:rsidRPr="0066074B">
        <w:rPr>
          <w:rStyle w:val="Hyperlink"/>
          <w:color w:val="auto"/>
          <w:sz w:val="22"/>
          <w:szCs w:val="22"/>
          <w:u w:val="none"/>
        </w:rPr>
        <w:t>.</w:t>
      </w:r>
    </w:p>
    <w:p w14:paraId="15856F63" w14:textId="4EEFD8A2" w:rsidR="000766C3" w:rsidRPr="0066074B" w:rsidRDefault="000766C3" w:rsidP="000766C3">
      <w:pPr>
        <w:jc w:val="center"/>
        <w:rPr>
          <w:rFonts w:cs="Arial"/>
          <w:b/>
          <w:sz w:val="20"/>
          <w:szCs w:val="22"/>
        </w:rPr>
      </w:pPr>
    </w:p>
    <w:sectPr w:rsidR="000766C3" w:rsidRPr="0066074B" w:rsidSect="00F364EA">
      <w:footerReference w:type="default" r:id="rId10"/>
      <w:headerReference w:type="first" r:id="rId11"/>
      <w:footerReference w:type="first" r:id="rId12"/>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97C6" w14:textId="77777777" w:rsidR="000D14EC" w:rsidRDefault="000D14EC" w:rsidP="00F549BD">
      <w:r>
        <w:separator/>
      </w:r>
    </w:p>
  </w:endnote>
  <w:endnote w:type="continuationSeparator" w:id="0">
    <w:p w14:paraId="45457897" w14:textId="77777777" w:rsidR="000D14EC" w:rsidRDefault="000D14EC" w:rsidP="00F5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A9FA" w14:textId="77777777" w:rsidR="00F364EA" w:rsidRDefault="00F364EA" w:rsidP="00F364EA">
    <w:pPr>
      <w:pStyle w:val="Footer"/>
      <w:tabs>
        <w:tab w:val="clear" w:pos="4320"/>
        <w:tab w:val="clear" w:pos="8640"/>
        <w:tab w:val="left" w:pos="8850"/>
      </w:tabs>
      <w:spacing w:line="360" w:lineRule="auto"/>
      <w:ind w:right="280"/>
      <w:jc w:val="center"/>
      <w:rPr>
        <w:rFonts w:ascii="Arial" w:hAnsi="Arial" w:cs="Arial"/>
        <w:sz w:val="14"/>
        <w:szCs w:val="14"/>
      </w:rPr>
    </w:pPr>
    <w:r>
      <w:rPr>
        <w:rFonts w:ascii="Arial" w:hAnsi="Arial" w:cs="Arial"/>
        <w:sz w:val="14"/>
        <w:szCs w:val="14"/>
      </w:rPr>
      <w:t>St. Clair College (FCEM) ǀ 2000 Talbot Road West, Mailbox #16 ǀ Windsor, Ontario, Canada ǀ N9A 6S4</w:t>
    </w:r>
  </w:p>
  <w:p w14:paraId="4FF6C1F2" w14:textId="77777777" w:rsidR="00F364EA" w:rsidRPr="00F364EA" w:rsidRDefault="00F364EA" w:rsidP="00F364EA">
    <w:pPr>
      <w:pStyle w:val="Footer"/>
      <w:tabs>
        <w:tab w:val="clear" w:pos="4320"/>
        <w:tab w:val="clear" w:pos="8640"/>
        <w:tab w:val="left" w:pos="8850"/>
      </w:tabs>
      <w:spacing w:line="360" w:lineRule="auto"/>
      <w:ind w:right="280"/>
      <w:jc w:val="center"/>
      <w:rPr>
        <w:rFonts w:ascii="Arial" w:hAnsi="Arial" w:cs="Arial"/>
        <w:sz w:val="14"/>
        <w:szCs w:val="14"/>
      </w:rPr>
    </w:pPr>
    <w:r>
      <w:rPr>
        <w:rFonts w:ascii="Arial" w:hAnsi="Arial" w:cs="Arial"/>
        <w:sz w:val="14"/>
        <w:szCs w:val="14"/>
      </w:rPr>
      <w:t xml:space="preserve">WEB: </w:t>
    </w:r>
    <w:hyperlink r:id="rId1" w:history="1">
      <w:r w:rsidRPr="00E36B68">
        <w:rPr>
          <w:rStyle w:val="Hyperlink"/>
          <w:rFonts w:ascii="Arial" w:hAnsi="Arial" w:cs="Arial"/>
          <w:sz w:val="14"/>
          <w:szCs w:val="14"/>
        </w:rPr>
        <w:t>www.camm.ca</w:t>
      </w:r>
    </w:hyperlink>
    <w:r>
      <w:rPr>
        <w:rFonts w:ascii="Arial" w:hAnsi="Arial" w:cs="Arial"/>
        <w:sz w:val="14"/>
        <w:szCs w:val="14"/>
      </w:rPr>
      <w:t xml:space="preserve"> ǀ Email: </w:t>
    </w:r>
    <w:hyperlink r:id="rId2" w:history="1">
      <w:r w:rsidRPr="00E36B68">
        <w:rPr>
          <w:rStyle w:val="Hyperlink"/>
          <w:rFonts w:ascii="Arial" w:hAnsi="Arial" w:cs="Arial"/>
          <w:sz w:val="14"/>
          <w:szCs w:val="14"/>
        </w:rPr>
        <w:t>info@camm.ca</w:t>
      </w:r>
    </w:hyperlink>
    <w:r>
      <w:rPr>
        <w:rFonts w:ascii="Arial" w:hAnsi="Arial" w:cs="Arial"/>
        <w:sz w:val="14"/>
        <w:szCs w:val="14"/>
      </w:rPr>
      <w:t xml:space="preserve"> ǀ Tel; (519) 255-6863 ǀ Toll Free: 800-567-CAMM ǀ Fax: (519) 255-9446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D28E" w14:textId="795261F7" w:rsidR="00F364EA" w:rsidRDefault="00C83C77" w:rsidP="00F364EA">
    <w:pPr>
      <w:pStyle w:val="Footer"/>
      <w:tabs>
        <w:tab w:val="clear" w:pos="4320"/>
        <w:tab w:val="clear" w:pos="8640"/>
        <w:tab w:val="left" w:pos="8850"/>
      </w:tabs>
      <w:spacing w:line="360" w:lineRule="auto"/>
      <w:ind w:right="280"/>
      <w:jc w:val="center"/>
      <w:rPr>
        <w:rFonts w:ascii="Arial" w:hAnsi="Arial" w:cs="Arial"/>
        <w:sz w:val="14"/>
        <w:szCs w:val="14"/>
      </w:rPr>
    </w:pPr>
    <w:r>
      <w:rPr>
        <w:rFonts w:ascii="Arial" w:hAnsi="Arial" w:cs="Arial"/>
        <w:sz w:val="14"/>
        <w:szCs w:val="14"/>
      </w:rPr>
      <w:t xml:space="preserve">3475 </w:t>
    </w:r>
    <w:proofErr w:type="spellStart"/>
    <w:r>
      <w:rPr>
        <w:rFonts w:ascii="Arial" w:hAnsi="Arial" w:cs="Arial"/>
        <w:sz w:val="14"/>
        <w:szCs w:val="14"/>
      </w:rPr>
      <w:t>Wheelton</w:t>
    </w:r>
    <w:proofErr w:type="spellEnd"/>
    <w:r>
      <w:rPr>
        <w:rFonts w:ascii="Arial" w:hAnsi="Arial" w:cs="Arial"/>
        <w:sz w:val="14"/>
        <w:szCs w:val="14"/>
      </w:rPr>
      <w:t xml:space="preserve"> Dr.</w:t>
    </w:r>
    <w:r w:rsidR="00F364EA">
      <w:rPr>
        <w:rFonts w:ascii="Arial" w:hAnsi="Arial" w:cs="Arial"/>
        <w:sz w:val="14"/>
        <w:szCs w:val="14"/>
      </w:rPr>
      <w:t xml:space="preserve"> ǀ Windsor, Ontario, Canada ǀ N</w:t>
    </w:r>
    <w:r>
      <w:rPr>
        <w:rFonts w:ascii="Arial" w:hAnsi="Arial" w:cs="Arial"/>
        <w:sz w:val="14"/>
        <w:szCs w:val="14"/>
      </w:rPr>
      <w:t>8W 0A6</w:t>
    </w:r>
  </w:p>
  <w:p w14:paraId="5C435E29" w14:textId="54167173" w:rsidR="00F364EA" w:rsidRPr="00F364EA" w:rsidRDefault="00F364EA" w:rsidP="00F364EA">
    <w:pPr>
      <w:pStyle w:val="Footer"/>
      <w:tabs>
        <w:tab w:val="clear" w:pos="4320"/>
        <w:tab w:val="clear" w:pos="8640"/>
        <w:tab w:val="left" w:pos="8850"/>
      </w:tabs>
      <w:spacing w:line="360" w:lineRule="auto"/>
      <w:ind w:right="280"/>
      <w:jc w:val="center"/>
      <w:rPr>
        <w:rFonts w:ascii="Arial" w:hAnsi="Arial" w:cs="Arial"/>
        <w:sz w:val="14"/>
        <w:szCs w:val="14"/>
      </w:rPr>
    </w:pPr>
    <w:r>
      <w:rPr>
        <w:rFonts w:ascii="Arial" w:hAnsi="Arial" w:cs="Arial"/>
        <w:sz w:val="14"/>
        <w:szCs w:val="14"/>
      </w:rPr>
      <w:t xml:space="preserve">WEB: </w:t>
    </w:r>
    <w:hyperlink r:id="rId1" w:history="1">
      <w:r w:rsidRPr="00E36B68">
        <w:rPr>
          <w:rStyle w:val="Hyperlink"/>
          <w:rFonts w:ascii="Arial" w:hAnsi="Arial" w:cs="Arial"/>
          <w:sz w:val="14"/>
          <w:szCs w:val="14"/>
        </w:rPr>
        <w:t>www.camm.ca</w:t>
      </w:r>
    </w:hyperlink>
    <w:r w:rsidR="00C83C77" w:rsidRPr="00C83C77">
      <w:rPr>
        <w:rStyle w:val="Hyperlink"/>
        <w:rFonts w:ascii="Arial" w:hAnsi="Arial" w:cs="Arial"/>
        <w:sz w:val="14"/>
        <w:szCs w:val="14"/>
        <w:u w:val="none"/>
      </w:rPr>
      <w:t xml:space="preserve">  </w:t>
    </w:r>
    <w:r w:rsidR="00C83C77">
      <w:rPr>
        <w:rStyle w:val="Hyperlink"/>
        <w:rFonts w:ascii="Arial" w:hAnsi="Arial" w:cs="Arial"/>
        <w:sz w:val="14"/>
        <w:szCs w:val="14"/>
      </w:rPr>
      <w:t>www.automatecanada.ca</w:t>
    </w:r>
    <w:r>
      <w:rPr>
        <w:rFonts w:ascii="Arial" w:hAnsi="Arial" w:cs="Arial"/>
        <w:sz w:val="14"/>
        <w:szCs w:val="14"/>
      </w:rPr>
      <w:t xml:space="preserve"> ǀ Email: </w:t>
    </w:r>
    <w:hyperlink r:id="rId2" w:history="1">
      <w:r w:rsidRPr="00E36B68">
        <w:rPr>
          <w:rStyle w:val="Hyperlink"/>
          <w:rFonts w:ascii="Arial" w:hAnsi="Arial" w:cs="Arial"/>
          <w:sz w:val="14"/>
          <w:szCs w:val="14"/>
        </w:rPr>
        <w:t>info@camm.ca</w:t>
      </w:r>
    </w:hyperlink>
    <w:r>
      <w:rPr>
        <w:rFonts w:ascii="Arial" w:hAnsi="Arial" w:cs="Arial"/>
        <w:sz w:val="14"/>
        <w:szCs w:val="14"/>
      </w:rPr>
      <w:t xml:space="preserve"> </w:t>
    </w:r>
    <w:hyperlink r:id="rId3" w:history="1">
      <w:r w:rsidR="00C83C77" w:rsidRPr="00C31939">
        <w:rPr>
          <w:rStyle w:val="Hyperlink"/>
          <w:rFonts w:ascii="Arial" w:hAnsi="Arial" w:cs="Arial"/>
          <w:sz w:val="14"/>
          <w:szCs w:val="14"/>
        </w:rPr>
        <w:t>info@automatecanada.ca</w:t>
      </w:r>
    </w:hyperlink>
    <w:r w:rsidR="00C83C77">
      <w:rPr>
        <w:rFonts w:ascii="Arial" w:hAnsi="Arial" w:cs="Arial"/>
        <w:sz w:val="14"/>
        <w:szCs w:val="14"/>
      </w:rPr>
      <w:t xml:space="preserve"> </w:t>
    </w:r>
    <w:r>
      <w:rPr>
        <w:rFonts w:ascii="Arial" w:hAnsi="Arial" w:cs="Arial"/>
        <w:sz w:val="14"/>
        <w:szCs w:val="14"/>
      </w:rPr>
      <w:t>ǀ Tel; (</w:t>
    </w:r>
    <w:r w:rsidR="00AF2DE3">
      <w:rPr>
        <w:rFonts w:ascii="Arial" w:hAnsi="Arial" w:cs="Arial"/>
        <w:sz w:val="14"/>
        <w:szCs w:val="14"/>
      </w:rPr>
      <w:t xml:space="preserve">519) 919 0432 </w:t>
    </w:r>
    <w:r>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BB8E" w14:textId="77777777" w:rsidR="000D14EC" w:rsidRDefault="000D14EC" w:rsidP="00F549BD">
      <w:r>
        <w:separator/>
      </w:r>
    </w:p>
  </w:footnote>
  <w:footnote w:type="continuationSeparator" w:id="0">
    <w:p w14:paraId="05F9CBC3" w14:textId="77777777" w:rsidR="000D14EC" w:rsidRDefault="000D14EC" w:rsidP="00F5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1B1E" w14:textId="60F15C55" w:rsidR="00F364EA" w:rsidRDefault="00CE6904" w:rsidP="00C83C77">
    <w:pPr>
      <w:pStyle w:val="Header"/>
      <w:jc w:val="center"/>
    </w:pPr>
    <w:r>
      <w:rPr>
        <w:noProof/>
      </w:rPr>
      <w:drawing>
        <wp:inline distT="0" distB="0" distL="0" distR="0" wp14:anchorId="58F840B0" wp14:editId="573D4BC1">
          <wp:extent cx="2127564" cy="586971"/>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7196" cy="595146"/>
                  </a:xfrm>
                  <a:prstGeom prst="rect">
                    <a:avLst/>
                  </a:prstGeom>
                </pic:spPr>
              </pic:pic>
            </a:graphicData>
          </a:graphic>
        </wp:inline>
      </w:drawing>
    </w:r>
    <w:r w:rsidR="00C83C77">
      <w:tab/>
    </w:r>
    <w:r w:rsidR="00C83C77">
      <w:rPr>
        <w:noProof/>
      </w:rPr>
      <w:drawing>
        <wp:inline distT="0" distB="0" distL="0" distR="0" wp14:anchorId="724746A1" wp14:editId="34870DB2">
          <wp:extent cx="977774" cy="760351"/>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5812" cy="766602"/>
                  </a:xfrm>
                  <a:prstGeom prst="rect">
                    <a:avLst/>
                  </a:prstGeom>
                </pic:spPr>
              </pic:pic>
            </a:graphicData>
          </a:graphic>
        </wp:inline>
      </w:drawing>
    </w:r>
  </w:p>
  <w:p w14:paraId="549C2F14" w14:textId="77777777" w:rsidR="00F364EA" w:rsidRDefault="00F36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63C1F"/>
    <w:multiLevelType w:val="hybridMultilevel"/>
    <w:tmpl w:val="76CCF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A06B09"/>
    <w:multiLevelType w:val="hybridMultilevel"/>
    <w:tmpl w:val="2DD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372C1"/>
    <w:multiLevelType w:val="multilevel"/>
    <w:tmpl w:val="58D8E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BD"/>
    <w:rsid w:val="00017861"/>
    <w:rsid w:val="000766C3"/>
    <w:rsid w:val="000845AF"/>
    <w:rsid w:val="00095A8F"/>
    <w:rsid w:val="000B64AA"/>
    <w:rsid w:val="000D14EC"/>
    <w:rsid w:val="00106E2A"/>
    <w:rsid w:val="0012318A"/>
    <w:rsid w:val="00140C57"/>
    <w:rsid w:val="0015045D"/>
    <w:rsid w:val="00191B5F"/>
    <w:rsid w:val="001962AD"/>
    <w:rsid w:val="002152D4"/>
    <w:rsid w:val="002471E8"/>
    <w:rsid w:val="002836A2"/>
    <w:rsid w:val="002839BE"/>
    <w:rsid w:val="0028666F"/>
    <w:rsid w:val="00295020"/>
    <w:rsid w:val="00302F18"/>
    <w:rsid w:val="00332BC8"/>
    <w:rsid w:val="0033642B"/>
    <w:rsid w:val="00365931"/>
    <w:rsid w:val="00392969"/>
    <w:rsid w:val="003B7835"/>
    <w:rsid w:val="00427C70"/>
    <w:rsid w:val="004451C4"/>
    <w:rsid w:val="0046336E"/>
    <w:rsid w:val="004B17DE"/>
    <w:rsid w:val="004E78BB"/>
    <w:rsid w:val="005009F9"/>
    <w:rsid w:val="00501FB0"/>
    <w:rsid w:val="00523682"/>
    <w:rsid w:val="00524509"/>
    <w:rsid w:val="005442B4"/>
    <w:rsid w:val="00561044"/>
    <w:rsid w:val="005C15D8"/>
    <w:rsid w:val="005C5D05"/>
    <w:rsid w:val="00656B90"/>
    <w:rsid w:val="0066074B"/>
    <w:rsid w:val="006B3045"/>
    <w:rsid w:val="006D29B0"/>
    <w:rsid w:val="007000F6"/>
    <w:rsid w:val="00714097"/>
    <w:rsid w:val="00735175"/>
    <w:rsid w:val="007459FB"/>
    <w:rsid w:val="0074677D"/>
    <w:rsid w:val="00763AA9"/>
    <w:rsid w:val="0077423D"/>
    <w:rsid w:val="0077623B"/>
    <w:rsid w:val="007B329F"/>
    <w:rsid w:val="007D73FB"/>
    <w:rsid w:val="00812E01"/>
    <w:rsid w:val="00845075"/>
    <w:rsid w:val="00871775"/>
    <w:rsid w:val="008B3805"/>
    <w:rsid w:val="00A01174"/>
    <w:rsid w:val="00A2643C"/>
    <w:rsid w:val="00A51C44"/>
    <w:rsid w:val="00A66989"/>
    <w:rsid w:val="00A726F3"/>
    <w:rsid w:val="00A837BA"/>
    <w:rsid w:val="00AD4877"/>
    <w:rsid w:val="00AF2DE3"/>
    <w:rsid w:val="00B143B2"/>
    <w:rsid w:val="00B408D4"/>
    <w:rsid w:val="00B56D66"/>
    <w:rsid w:val="00B61A8B"/>
    <w:rsid w:val="00B73BEF"/>
    <w:rsid w:val="00B81014"/>
    <w:rsid w:val="00B84B42"/>
    <w:rsid w:val="00B90DC3"/>
    <w:rsid w:val="00B93B4E"/>
    <w:rsid w:val="00C02C47"/>
    <w:rsid w:val="00C2588F"/>
    <w:rsid w:val="00C44D9E"/>
    <w:rsid w:val="00C65E6B"/>
    <w:rsid w:val="00C7744C"/>
    <w:rsid w:val="00C83C77"/>
    <w:rsid w:val="00CA3227"/>
    <w:rsid w:val="00CD1CD2"/>
    <w:rsid w:val="00CE6904"/>
    <w:rsid w:val="00CF797F"/>
    <w:rsid w:val="00D23913"/>
    <w:rsid w:val="00D71E8E"/>
    <w:rsid w:val="00D81FFD"/>
    <w:rsid w:val="00D86EC2"/>
    <w:rsid w:val="00DE569F"/>
    <w:rsid w:val="00DF6EA0"/>
    <w:rsid w:val="00E03DDD"/>
    <w:rsid w:val="00EA2167"/>
    <w:rsid w:val="00ED44AC"/>
    <w:rsid w:val="00F07024"/>
    <w:rsid w:val="00F2106E"/>
    <w:rsid w:val="00F21334"/>
    <w:rsid w:val="00F33451"/>
    <w:rsid w:val="00F364EA"/>
    <w:rsid w:val="00F549BD"/>
    <w:rsid w:val="00F70D28"/>
    <w:rsid w:val="00FA2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69C3"/>
  <w15:docId w15:val="{E3DBEFCC-E396-D849-9FA4-9D028853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style>
  <w:style w:type="paragraph" w:styleId="Footer">
    <w:name w:val="footer"/>
    <w:basedOn w:val="Normal"/>
    <w:link w:val="FooterChar"/>
    <w:uiPriority w:val="99"/>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uiPriority w:val="99"/>
    <w:rsid w:val="004E78BB"/>
    <w:rPr>
      <w:rFonts w:ascii="Times New Roman" w:eastAsia="SimSun" w:hAnsi="Times New Roman" w:cs="Times New Roman"/>
      <w:sz w:val="24"/>
      <w:szCs w:val="24"/>
      <w:lang w:val="en-US" w:eastAsia="zh-CN"/>
    </w:rPr>
  </w:style>
  <w:style w:type="character" w:styleId="Hyperlink">
    <w:name w:val="Hyperlink"/>
    <w:basedOn w:val="DefaultParagraphFont"/>
    <w:uiPriority w:val="99"/>
    <w:unhideWhenUsed/>
    <w:rsid w:val="00F549BD"/>
    <w:rPr>
      <w:color w:val="0000FF" w:themeColor="hyperlink"/>
      <w:u w:val="single"/>
    </w:rPr>
  </w:style>
  <w:style w:type="paragraph" w:styleId="Header">
    <w:name w:val="header"/>
    <w:basedOn w:val="Normal"/>
    <w:link w:val="HeaderChar"/>
    <w:uiPriority w:val="99"/>
    <w:unhideWhenUsed/>
    <w:rsid w:val="00F549BD"/>
    <w:pPr>
      <w:tabs>
        <w:tab w:val="center" w:pos="4680"/>
        <w:tab w:val="right" w:pos="9360"/>
      </w:tabs>
    </w:pPr>
  </w:style>
  <w:style w:type="character" w:customStyle="1" w:styleId="HeaderChar">
    <w:name w:val="Header Char"/>
    <w:basedOn w:val="DefaultParagraphFont"/>
    <w:link w:val="Header"/>
    <w:uiPriority w:val="99"/>
    <w:rsid w:val="00F549BD"/>
    <w:rPr>
      <w:rFonts w:ascii="Times New Roman" w:eastAsia="Times New Roman" w:hAnsi="Times New Roman" w:cs="Times New Roman"/>
      <w:sz w:val="24"/>
      <w:szCs w:val="24"/>
      <w:lang w:val="en-US"/>
    </w:rPr>
  </w:style>
  <w:style w:type="paragraph" w:customStyle="1" w:styleId="Default">
    <w:name w:val="Default"/>
    <w:rsid w:val="00DF6EA0"/>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D81FFD"/>
    <w:pPr>
      <w:ind w:left="720"/>
      <w:contextualSpacing/>
    </w:pPr>
  </w:style>
  <w:style w:type="character" w:styleId="UnresolvedMention">
    <w:name w:val="Unresolved Mention"/>
    <w:basedOn w:val="DefaultParagraphFont"/>
    <w:uiPriority w:val="99"/>
    <w:semiHidden/>
    <w:unhideWhenUsed/>
    <w:rsid w:val="002836A2"/>
    <w:rPr>
      <w:color w:val="605E5C"/>
      <w:shd w:val="clear" w:color="auto" w:fill="E1DFDD"/>
    </w:rPr>
  </w:style>
  <w:style w:type="paragraph" w:customStyle="1" w:styleId="standard">
    <w:name w:val="standard"/>
    <w:basedOn w:val="Normal"/>
    <w:rsid w:val="0066074B"/>
    <w:pPr>
      <w:spacing w:before="100" w:beforeAutospacing="1" w:after="100" w:afterAutospacing="1"/>
    </w:pPr>
    <w:rPr>
      <w:rFonts w:ascii="Calibri" w:eastAsiaTheme="minorHAnsi" w:hAnsi="Calibri" w:cs="Calibri"/>
      <w:sz w:val="22"/>
      <w:szCs w:val="22"/>
      <w:lang w:val="en-CA" w:eastAsia="en-CA"/>
    </w:rPr>
  </w:style>
  <w:style w:type="character" w:customStyle="1" w:styleId="apple-converted-space">
    <w:name w:val="apple-converted-space"/>
    <w:basedOn w:val="DefaultParagraphFont"/>
    <w:rsid w:val="0066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234822">
      <w:bodyDiv w:val="1"/>
      <w:marLeft w:val="0"/>
      <w:marRight w:val="0"/>
      <w:marTop w:val="0"/>
      <w:marBottom w:val="0"/>
      <w:divBdr>
        <w:top w:val="none" w:sz="0" w:space="0" w:color="auto"/>
        <w:left w:val="none" w:sz="0" w:space="0" w:color="auto"/>
        <w:bottom w:val="none" w:sz="0" w:space="0" w:color="auto"/>
        <w:right w:val="none" w:sz="0" w:space="0" w:color="auto"/>
      </w:divBdr>
    </w:div>
    <w:div w:id="1550679498">
      <w:bodyDiv w:val="1"/>
      <w:marLeft w:val="0"/>
      <w:marRight w:val="0"/>
      <w:marTop w:val="0"/>
      <w:marBottom w:val="0"/>
      <w:divBdr>
        <w:top w:val="none" w:sz="0" w:space="0" w:color="auto"/>
        <w:left w:val="none" w:sz="0" w:space="0" w:color="auto"/>
        <w:bottom w:val="none" w:sz="0" w:space="0" w:color="auto"/>
        <w:right w:val="none" w:sz="0" w:space="0" w:color="auto"/>
      </w:divBdr>
    </w:div>
    <w:div w:id="20178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CAMM.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amm.ca" TargetMode="External"/><Relationship Id="rId1" Type="http://schemas.openxmlformats.org/officeDocument/2006/relationships/hyperlink" Target="http://www.camm.c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tomatecanada.ca" TargetMode="External"/><Relationship Id="rId2" Type="http://schemas.openxmlformats.org/officeDocument/2006/relationships/hyperlink" Target="mailto:info@camm.ca" TargetMode="External"/><Relationship Id="rId1" Type="http://schemas.openxmlformats.org/officeDocument/2006/relationships/hyperlink" Target="http://www.camm.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ringle\AppData\Roaming\Microsoft\Templates\BoxedArt_letterhead_companyw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65B5-9579-4213-B8E5-4AC273173A33}">
  <ds:schemaRefs>
    <ds:schemaRef ds:uri="http://schemas.microsoft.com/sharepoint/v3/contenttype/forms"/>
  </ds:schemaRefs>
</ds:datastoreItem>
</file>

<file path=customXml/itemProps2.xml><?xml version="1.0" encoding="utf-8"?>
<ds:datastoreItem xmlns:ds="http://schemas.openxmlformats.org/officeDocument/2006/customXml" ds:itemID="{355818CF-128E-4300-8851-E154A4B8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BoxedArt_letterhead_companywatch</Template>
  <TotalTime>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Pringle</dc:creator>
  <cp:keywords/>
  <dc:description/>
  <cp:lastModifiedBy>CAMM Information</cp:lastModifiedBy>
  <cp:revision>2</cp:revision>
  <cp:lastPrinted>2018-10-19T15:11:00Z</cp:lastPrinted>
  <dcterms:created xsi:type="dcterms:W3CDTF">2021-02-12T14:57:00Z</dcterms:created>
  <dcterms:modified xsi:type="dcterms:W3CDTF">2021-02-12T14:57:00Z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